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678" w:hanging="0"/>
        <w:rPr>
          <w:b/>
          <w:b/>
          <w:i/>
          <w:i/>
        </w:rPr>
      </w:pPr>
      <w:r>
        <w:rPr>
          <w:b/>
          <w:i/>
        </w:rPr>
        <w:t>В Прокуратуру г. ____________</w:t>
      </w:r>
    </w:p>
    <w:p>
      <w:pPr>
        <w:pStyle w:val="Normal"/>
        <w:ind w:left="4678" w:hanging="0"/>
        <w:rPr>
          <w:b/>
          <w:b/>
        </w:rPr>
      </w:pPr>
      <w:r>
        <w:rPr>
          <w:i/>
        </w:rPr>
        <w:t>Адрес: _____________________</w:t>
      </w:r>
    </w:p>
    <w:p>
      <w:pPr>
        <w:pStyle w:val="Normal"/>
        <w:ind w:left="467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4678" w:hanging="0"/>
        <w:rPr>
          <w:b/>
          <w:b/>
          <w:i/>
          <w:i/>
        </w:rPr>
      </w:pPr>
      <w:r>
        <w:rPr>
          <w:b/>
          <w:i/>
        </w:rPr>
        <w:t xml:space="preserve">От ООО </w:t>
      </w:r>
    </w:p>
    <w:p>
      <w:pPr>
        <w:pStyle w:val="Normal"/>
        <w:ind w:left="4678" w:hanging="0"/>
        <w:rPr>
          <w:i/>
          <w:i/>
        </w:rPr>
      </w:pPr>
      <w:r>
        <w:rPr>
          <w:i/>
        </w:rPr>
        <w:t xml:space="preserve">ОГРН, ИНН </w:t>
      </w:r>
    </w:p>
    <w:p>
      <w:pPr>
        <w:pStyle w:val="Normal"/>
        <w:ind w:left="4678" w:hanging="0"/>
        <w:rPr>
          <w:i/>
          <w:i/>
        </w:rPr>
      </w:pPr>
      <w:r>
        <w:rPr>
          <w:i/>
        </w:rPr>
        <w:t>Адрес: ____________________</w:t>
      </w:r>
    </w:p>
    <w:p>
      <w:pPr>
        <w:pStyle w:val="Normal"/>
        <w:tabs>
          <w:tab w:val="clear" w:pos="708"/>
          <w:tab w:val="left" w:pos="6045" w:leader="none"/>
        </w:tabs>
        <w:ind w:left="4678" w:hanging="0"/>
        <w:rPr/>
      </w:pPr>
      <w:r>
        <w:rPr/>
      </w:r>
    </w:p>
    <w:p>
      <w:pPr>
        <w:pStyle w:val="Normal"/>
        <w:ind w:left="4678" w:hanging="0"/>
        <w:rPr>
          <w:b/>
          <w:b/>
          <w:i/>
          <w:i/>
        </w:rPr>
      </w:pPr>
      <w:r>
        <w:rPr>
          <w:b/>
          <w:i/>
        </w:rPr>
        <w:t xml:space="preserve">№ </w:t>
      </w:r>
      <w:r>
        <w:rPr>
          <w:b/>
          <w:i/>
        </w:rPr>
        <w:t>дела: ___________________</w:t>
      </w:r>
    </w:p>
    <w:p>
      <w:pPr>
        <w:pStyle w:val="Normal"/>
        <w:ind w:left="4956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Жалоба</w:t>
      </w:r>
    </w:p>
    <w:p>
      <w:pPr>
        <w:pStyle w:val="Normal"/>
        <w:jc w:val="center"/>
        <w:rPr/>
      </w:pPr>
      <w:r>
        <w:rPr>
          <w:b/>
        </w:rPr>
        <w:t>на бездействие судебного пристава исполнителя</w:t>
      </w:r>
    </w:p>
    <w:p>
      <w:pPr>
        <w:pStyle w:val="Normal"/>
        <w:ind w:left="180" w:firstLine="36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Определением </w:t>
      </w:r>
      <w:r>
        <w:rPr>
          <w:u w:val="single"/>
        </w:rPr>
        <w:t>______наименование суда____</w:t>
      </w:r>
      <w:r>
        <w:rPr/>
        <w:t xml:space="preserve"> по делу № _______ приняты обеспечительные меры в отношении объектов недвижимого имущества, принадлежащих ООО.</w:t>
      </w:r>
    </w:p>
    <w:p>
      <w:pPr>
        <w:pStyle w:val="Normal"/>
        <w:ind w:firstLine="709"/>
        <w:jc w:val="both"/>
        <w:rPr/>
      </w:pPr>
      <w:r>
        <w:rPr/>
        <w:t xml:space="preserve">«___» ________ 20____ года </w:t>
      </w:r>
      <w:r>
        <w:rPr>
          <w:u w:val="single"/>
        </w:rPr>
        <w:t xml:space="preserve">_____ (наименование суда) </w:t>
      </w:r>
      <w:r>
        <w:rPr/>
        <w:t>____по делу № _______ выдан исполнительный лист серия ФС № ____ о принятии вышеуказанных обеспечительных мер.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/>
        <w:t xml:space="preserve">«___» ______ 20__ года судебным приставом-исполнителем отдела судебных приставов по особым исполнительным производствам УФССП России </w:t>
      </w:r>
      <w:r>
        <w:rPr>
          <w:b/>
        </w:rPr>
        <w:t>(ФИО пристава)</w:t>
      </w:r>
      <w:r>
        <w:rPr/>
        <w:t xml:space="preserve"> было возбуждено исполнительное производство № ________ и вынесено Постановление о запрете регистрационных действий в отношении объектов недвижимого имущества, принадлежащего ООО </w:t>
      </w:r>
    </w:p>
    <w:p>
      <w:pPr>
        <w:pStyle w:val="Normal"/>
        <w:ind w:firstLine="709"/>
        <w:jc w:val="both"/>
        <w:rPr/>
      </w:pPr>
      <w:r>
        <w:rPr/>
        <w:t>Определением _____</w:t>
      </w:r>
      <w:r>
        <w:rPr>
          <w:u w:val="single"/>
        </w:rPr>
        <w:t>(наименование суда)____</w:t>
      </w:r>
      <w:r>
        <w:rPr/>
        <w:t xml:space="preserve"> по делу № _______ от «__» _______ 20___ года обеспечительные меры были отменены.</w:t>
      </w:r>
    </w:p>
    <w:p>
      <w:pPr>
        <w:pStyle w:val="Normal"/>
        <w:ind w:firstLine="709"/>
        <w:jc w:val="both"/>
        <w:rPr/>
      </w:pPr>
      <w:r>
        <w:rPr/>
        <w:t>«___» _______ 20___ го</w:t>
      </w:r>
      <w:bookmarkStart w:id="0" w:name="_GoBack"/>
      <w:bookmarkEnd w:id="0"/>
      <w:r>
        <w:rPr/>
        <w:t xml:space="preserve">да от </w:t>
      </w:r>
      <w:r>
        <w:rPr>
          <w:b/>
        </w:rPr>
        <w:t>ООО</w:t>
      </w:r>
      <w:r>
        <w:rPr/>
        <w:t xml:space="preserve"> в отдел судебных приставов по особым исполнительным производствам УФССП России поступило Заявление об отмене запрета вышеуказанных регистрационных действий.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7"/>
        <w:jc w:val="both"/>
        <w:rPr/>
      </w:pPr>
      <w:r>
        <w:rPr/>
        <w:t>Согласно ст. 16 АПК РФ вступившие в законную силу судебные акты арбитражного суда являются обязательными для органов государственной власти, органов местного самоуправления, иных органов, организаций, должностных лиц и граждан и подлежат исполнению на всей территории Российской Федерации.</w:t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/>
        <w:t xml:space="preserve">В силу ст. 4 ФЗ «О судебных приставах» исполнительное производство в РФ осуществляется на принципе </w:t>
      </w:r>
      <w:r>
        <w:rPr>
          <w:b/>
          <w:color w:val="000000"/>
          <w:shd w:fill="FFFFFF" w:val="clear"/>
        </w:rPr>
        <w:t>своевременности совершения исполнительных действий и применения мер принудительного исполнения.</w:t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Таким образом, судебный пристав-исполнитель должен был отменить запрет на совершение регистрационных действий в отношении недвижимого имущества </w:t>
      </w:r>
      <w:r>
        <w:rPr>
          <w:b/>
          <w:color w:val="000000"/>
          <w:shd w:fill="FFFFFF" w:val="clear"/>
        </w:rPr>
        <w:t>ООО незамедлительно</w:t>
      </w:r>
      <w:r>
        <w:rPr>
          <w:color w:val="000000"/>
          <w:shd w:fill="FFFFFF" w:val="clear"/>
        </w:rPr>
        <w:t xml:space="preserve"> после поступления к нему Заявления об отмене запрета с приложенными документами, подтверждающие законность данного требования.</w:t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  <w:t xml:space="preserve">Однако, по истечении двухнедельного срока с момента подачи Заявления об отмене запрета регистрационных действий судебным приставом-исполнителем </w:t>
      </w:r>
      <w:r>
        <w:rPr>
          <w:b/>
          <w:color w:val="000000"/>
          <w:u w:val="single"/>
          <w:shd w:fill="FFFFFF" w:val="clear"/>
        </w:rPr>
        <w:t>(ФИО пристава</w:t>
      </w:r>
      <w:r>
        <w:rPr>
          <w:b/>
          <w:color w:val="000000"/>
          <w:shd w:fill="FFFFFF" w:val="clear"/>
        </w:rPr>
        <w:t>) до сих пор не были приняты меры по снятию ограничения.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Бездействие судебного пристава-исполнителя</w:t>
      </w:r>
      <w:r>
        <w:rPr>
          <w:b/>
        </w:rPr>
        <w:t xml:space="preserve"> </w:t>
      </w:r>
      <w:r>
        <w:rPr/>
        <w:t xml:space="preserve">отдела судебных приставов по особым исполнительным производствам УФССП России </w:t>
      </w:r>
      <w:r>
        <w:rPr>
          <w:u w:val="single"/>
        </w:rPr>
        <w:t>(ФИО пристава).,</w:t>
      </w:r>
      <w:r>
        <w:rPr/>
        <w:t xml:space="preserve"> выразившееся в </w:t>
      </w:r>
      <w:r>
        <w:rPr>
          <w:b/>
        </w:rPr>
        <w:t>несвоевременном рассмотрении заявления</w:t>
      </w:r>
      <w:r>
        <w:rPr/>
        <w:t xml:space="preserve"> об отмене запрета регистрационных действий </w:t>
      </w:r>
      <w:r>
        <w:rPr>
          <w:b/>
        </w:rPr>
        <w:t>является незаконным</w:t>
      </w:r>
      <w:r>
        <w:rPr/>
        <w:t xml:space="preserve"> и нарушает имущественные права ООО как собственника недвижимого имущества.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На основании изложенного, ПРОШУ: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Провести проверку законности и обоснованности бездействия судебного пристава-исполнителя </w:t>
      </w:r>
      <w:r>
        <w:rPr>
          <w:b/>
          <w:u w:val="single"/>
        </w:rPr>
        <w:t>(ФИО пристава</w:t>
      </w:r>
      <w:r>
        <w:rPr>
          <w:b/>
        </w:rPr>
        <w:t>) и в случае выявления нарушений действующего законодательства принять акт прокурорского реагирования.</w:t>
      </w:r>
    </w:p>
    <w:p>
      <w:pPr>
        <w:pStyle w:val="Normal"/>
        <w:ind w:left="180" w:firstLine="5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  <w:sz w:val="23"/>
          <w:szCs w:val="23"/>
        </w:rPr>
        <w:t xml:space="preserve">  </w:t>
      </w:r>
      <w:r>
        <w:rPr>
          <w:b/>
        </w:rPr>
        <w:t>Приложение</w:t>
      </w:r>
      <w:r>
        <w:rPr/>
        <w:t>: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40" w:leader="none"/>
        </w:tabs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определения суда от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постановления судебного пристава-исполнителя от «__»___20__ г. о запрете регистрационных действий в отношении объектов недвижимого имущества;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определения суда.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заявления направленного в отдел судебных приставов по особым исполнительным производствам УФССП России;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Доверенность представителя ООО</w:t>
      </w:r>
    </w:p>
    <w:p>
      <w:pPr>
        <w:pStyle w:val="Normal"/>
        <w:ind w:left="180" w:firstLine="54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Представитель ООО </w:t>
      </w:r>
    </w:p>
    <w:p>
      <w:pPr>
        <w:pStyle w:val="Normal"/>
        <w:jc w:val="both"/>
        <w:rPr/>
      </w:pPr>
      <w:r>
        <w:rPr>
          <w:b/>
        </w:rPr>
        <w:t xml:space="preserve">по доверенности </w:t>
        <w:tab/>
        <w:tab/>
        <w:tab/>
        <w:tab/>
        <w:tab/>
        <w:t xml:space="preserve">                                              ФИО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1134" w:bottom="20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Шаблон подготовлен Адвокатским Бюро «Правовая Гарантия»</w:t>
    </w:r>
  </w:p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rPr>
        <w:sz w:val="18"/>
        <w:szCs w:val="18"/>
      </w:rPr>
      <w:t xml:space="preserve">Сайт: </w:t>
    </w:r>
    <w:hyperlink r:id="rId2">
      <w:r>
        <w:rPr>
          <w:sz w:val="18"/>
          <w:szCs w:val="18"/>
          <w:lang w:val="en-US"/>
        </w:rPr>
        <w:t>https</w:t>
      </w:r>
      <w:r>
        <w:rPr>
          <w:sz w:val="18"/>
          <w:szCs w:val="18"/>
        </w:rPr>
        <w:t>://</w:t>
      </w:r>
      <w:r>
        <w:rPr>
          <w:sz w:val="18"/>
          <w:szCs w:val="18"/>
          <w:lang w:val="en-US"/>
        </w:rPr>
        <w:t>sibadvokat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hyperlink>
    <w:r>
      <w:rPr>
        <w:sz w:val="18"/>
        <w:szCs w:val="18"/>
        <w:lang w:val="en-US"/>
      </w:rPr>
      <w:t xml:space="preserve"> </w:t>
    </w:r>
  </w:p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>
        <w:sz w:val="18"/>
        <w:szCs w:val="18"/>
      </w:rPr>
    </w:pPr>
    <w:r>
      <w:rPr>
        <w:sz w:val="18"/>
        <w:szCs w:val="18"/>
      </w:rPr>
      <w:t>Единый телефон: +7 (499) 390-91-01</w:t>
    </w:r>
    <w:bookmarkStart w:id="1" w:name="_GoBack2"/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3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473c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473cb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d7b18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7473cb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7473c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7b18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2</Pages>
  <Words>383</Words>
  <Characters>2835</Characters>
  <CharactersWithSpaces>3241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2017-06-25T17:02:00Z</dcterms:created>
  <dc:creator>user</dc:creator>
  <dc:description/>
  <dc:language>ru-RU</dc:language>
  <cp:lastModifiedBy/>
  <cp:lastPrinted>2016-07-11T09:55:00Z</cp:lastPrinted>
  <dcterms:modified xsi:type="dcterms:W3CDTF">2023-07-06T09:53:03Z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