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0" w:name="p_123"/>
      <w:bookmarkEnd w:id="0"/>
      <w:r w:rsidRPr="008A4EF4">
        <w:rPr>
          <w:rFonts w:ascii="Times New Roman" w:hAnsi="Times New Roman" w:cs="Times New Roman"/>
          <w:color w:val="auto"/>
          <w:sz w:val="23"/>
          <w:szCs w:val="23"/>
        </w:rPr>
        <w:t>В Арбитражный суд____________________</w:t>
      </w:r>
    </w:p>
    <w:p w:rsidR="00D50D73" w:rsidRPr="008A4EF4" w:rsidRDefault="00D50D73" w:rsidP="00D50D73">
      <w:pPr>
        <w:pStyle w:val="a5"/>
        <w:widowControl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 суда: ___________________________</w:t>
      </w:r>
    </w:p>
    <w:p w:rsidR="00D50D73" w:rsidRPr="008A4EF4" w:rsidRDefault="00346FC5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1" w:name="p_37"/>
      <w:bookmarkEnd w:id="1"/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Заявитель</w:t>
      </w:r>
      <w:r w:rsidR="00D50D73" w:rsidRPr="008A4EF4">
        <w:rPr>
          <w:rFonts w:ascii="Times New Roman" w:hAnsi="Times New Roman" w:cs="Times New Roman"/>
          <w:b/>
          <w:bCs/>
          <w:color w:val="auto"/>
          <w:sz w:val="23"/>
          <w:szCs w:val="23"/>
        </w:rPr>
        <w:t>: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 xml:space="preserve"> ___</w:t>
      </w:r>
      <w:r>
        <w:rPr>
          <w:rFonts w:ascii="Times New Roman" w:hAnsi="Times New Roman" w:cs="Times New Roman"/>
          <w:color w:val="auto"/>
          <w:sz w:val="23"/>
          <w:szCs w:val="23"/>
          <w:u w:val="single"/>
        </w:rPr>
        <w:t>наименование/ФИО страхователя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3D2714">
        <w:rPr>
          <w:rFonts w:ascii="Times New Roman" w:hAnsi="Times New Roman" w:cs="Times New Roman"/>
          <w:color w:val="auto"/>
          <w:sz w:val="23"/>
          <w:szCs w:val="23"/>
        </w:rPr>
        <w:t>_________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ИНН:_________________________________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2" w:name="p_391"/>
      <w:bookmarkEnd w:id="2"/>
      <w:r w:rsidRPr="008A4EF4">
        <w:rPr>
          <w:rFonts w:ascii="Times New Roman" w:hAnsi="Times New Roman" w:cs="Times New Roman"/>
          <w:color w:val="auto"/>
          <w:sz w:val="23"/>
          <w:szCs w:val="23"/>
        </w:rPr>
        <w:t>ОГРН:________________________________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адрес:________________________________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Тел.__________________________________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b/>
          <w:bCs/>
          <w:i/>
          <w:iCs/>
          <w:color w:val="auto"/>
          <w:sz w:val="23"/>
          <w:szCs w:val="23"/>
        </w:rPr>
      </w:pPr>
    </w:p>
    <w:p w:rsidR="00D50D73" w:rsidRPr="008A4EF4" w:rsidRDefault="00513D02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Ответчик</w:t>
      </w:r>
      <w:r w:rsidR="00D50D73" w:rsidRPr="008A4EF4">
        <w:rPr>
          <w:rFonts w:ascii="Times New Roman" w:hAnsi="Times New Roman" w:cs="Times New Roman"/>
          <w:b/>
          <w:bCs/>
          <w:color w:val="auto"/>
          <w:sz w:val="23"/>
          <w:szCs w:val="23"/>
        </w:rPr>
        <w:t>: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 xml:space="preserve"> __</w:t>
      </w:r>
      <w:r w:rsidR="003D271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Наименование </w:t>
      </w:r>
      <w:r w:rsidR="00346FC5">
        <w:rPr>
          <w:rFonts w:ascii="Times New Roman" w:hAnsi="Times New Roman" w:cs="Times New Roman"/>
          <w:color w:val="auto"/>
          <w:sz w:val="23"/>
          <w:szCs w:val="23"/>
          <w:u w:val="single"/>
        </w:rPr>
        <w:t>тер-ого органа пенсионного и социального страхования РФ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___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  <w:u w:val="single"/>
        </w:rPr>
        <w:t xml:space="preserve"> </w:t>
      </w:r>
      <w:r w:rsidR="00D50D73" w:rsidRPr="008A4EF4">
        <w:rPr>
          <w:rFonts w:ascii="Times New Roman" w:hAnsi="Times New Roman" w:cs="Times New Roman"/>
          <w:color w:val="auto"/>
          <w:sz w:val="23"/>
          <w:szCs w:val="23"/>
        </w:rPr>
        <w:t>ИНН:_________________________________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bookmarkStart w:id="3" w:name="p_3912"/>
      <w:bookmarkEnd w:id="3"/>
      <w:r w:rsidRPr="008A4EF4">
        <w:rPr>
          <w:rFonts w:ascii="Times New Roman" w:hAnsi="Times New Roman" w:cs="Times New Roman"/>
          <w:color w:val="auto"/>
          <w:sz w:val="23"/>
          <w:szCs w:val="23"/>
        </w:rPr>
        <w:t>ОГРН:________________________________</w:t>
      </w:r>
    </w:p>
    <w:p w:rsidR="00D50D73" w:rsidRPr="008A4EF4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адрес:________________________________</w:t>
      </w:r>
    </w:p>
    <w:p w:rsidR="00D50D73" w:rsidRDefault="00D50D73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Тел.__________________________________</w:t>
      </w:r>
    </w:p>
    <w:p w:rsidR="003D2714" w:rsidRDefault="003D2714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</w:p>
    <w:p w:rsidR="003D2714" w:rsidRDefault="003D2714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Третье лицо: ____Н</w:t>
      </w:r>
      <w:r w:rsidR="00346FC5">
        <w:rPr>
          <w:rFonts w:ascii="Times New Roman" w:hAnsi="Times New Roman" w:cs="Times New Roman"/>
          <w:color w:val="auto"/>
          <w:sz w:val="23"/>
          <w:szCs w:val="23"/>
          <w:u w:val="single"/>
        </w:rPr>
        <w:t>аименование/ФИО</w:t>
      </w:r>
      <w:r>
        <w:rPr>
          <w:rFonts w:ascii="Times New Roman" w:hAnsi="Times New Roman" w:cs="Times New Roman"/>
          <w:color w:val="auto"/>
          <w:sz w:val="23"/>
          <w:szCs w:val="23"/>
        </w:rPr>
        <w:t>._____</w:t>
      </w:r>
    </w:p>
    <w:p w:rsidR="003D2714" w:rsidRPr="008A4EF4" w:rsidRDefault="003D2714" w:rsidP="003D2714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ИНН:_________________________________</w:t>
      </w:r>
    </w:p>
    <w:p w:rsidR="003D2714" w:rsidRPr="008A4EF4" w:rsidRDefault="003D2714" w:rsidP="003D2714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ОГРН:________________________________</w:t>
      </w:r>
    </w:p>
    <w:p w:rsidR="003D2714" w:rsidRPr="008A4EF4" w:rsidRDefault="003D2714" w:rsidP="003D2714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  <w:r w:rsidRPr="008A4EF4">
        <w:rPr>
          <w:rFonts w:ascii="Times New Roman" w:hAnsi="Times New Roman" w:cs="Times New Roman"/>
          <w:color w:val="auto"/>
          <w:sz w:val="23"/>
          <w:szCs w:val="23"/>
        </w:rPr>
        <w:t>адрес:________________________________</w:t>
      </w:r>
    </w:p>
    <w:p w:rsidR="003D2714" w:rsidRPr="008A4EF4" w:rsidRDefault="003D2714" w:rsidP="00D50D73">
      <w:pPr>
        <w:pStyle w:val="a5"/>
        <w:widowControl/>
        <w:spacing w:after="0"/>
        <w:ind w:left="4962"/>
        <w:rPr>
          <w:rFonts w:ascii="Times New Roman" w:hAnsi="Times New Roman" w:cs="Times New Roman"/>
          <w:color w:val="auto"/>
          <w:sz w:val="23"/>
          <w:szCs w:val="23"/>
        </w:rPr>
      </w:pPr>
    </w:p>
    <w:p w:rsidR="00346FC5" w:rsidRPr="00346FC5" w:rsidRDefault="00346FC5" w:rsidP="00346FC5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346FC5">
        <w:rPr>
          <w:b/>
        </w:rPr>
        <w:t>Заявление о признании незаконным решения фонда пенсионного и социального страхования о привлечении страхователя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</w:t>
      </w:r>
      <w:r w:rsidRPr="00346FC5">
        <w:rPr>
          <w:b/>
        </w:rPr>
        <w:br/>
        <w:t>(лишение страхователя возможности участвовать в процессе рассмотрения материалов лично и (или) через своего представителя и представить свои объяснения)</w:t>
      </w:r>
    </w:p>
    <w:p w:rsidR="00346FC5" w:rsidRPr="00346FC5" w:rsidRDefault="00346FC5" w:rsidP="00346FC5">
      <w:pPr>
        <w:pStyle w:val="s3"/>
        <w:shd w:val="clear" w:color="auto" w:fill="FFFFFF"/>
        <w:spacing w:before="0" w:beforeAutospacing="0" w:after="0" w:afterAutospacing="0" w:line="276" w:lineRule="auto"/>
        <w:jc w:val="center"/>
      </w:pP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В соответствии со </w:t>
      </w:r>
      <w:hyperlink r:id="rId6" w:anchor="/document/12112505/entry/3" w:history="1">
        <w:r w:rsidRPr="00346FC5">
          <w:rPr>
            <w:rStyle w:val="ab"/>
            <w:color w:val="auto"/>
          </w:rPr>
          <w:t>ст. 3</w:t>
        </w:r>
      </w:hyperlink>
      <w:r w:rsidRPr="00346FC5">
        <w:t>, </w:t>
      </w:r>
      <w:hyperlink r:id="rId7" w:anchor="/document/12112505/entry/1722" w:history="1">
        <w:r w:rsidRPr="00346FC5">
          <w:rPr>
            <w:rStyle w:val="ab"/>
            <w:color w:val="auto"/>
          </w:rPr>
          <w:t>подп. 2 п. 2 ст. 17</w:t>
        </w:r>
      </w:hyperlink>
      <w:r w:rsidRPr="00346FC5">
        <w:t xml:space="preserve"> Федерального закона от 24 июля 1998 г. N 125-ФЗ "Об обязательном социальном страховании от несчастных случаев на производстве и профессиональных заболеваний" (далее - Федеральный закон N 125-ФЗ) </w:t>
      </w:r>
      <w:r w:rsidRPr="00346FC5">
        <w:t>___(</w:t>
      </w:r>
      <w:r w:rsidRPr="00346FC5">
        <w:rPr>
          <w:rStyle w:val="s10"/>
          <w:bCs/>
          <w:u w:val="single"/>
        </w:rPr>
        <w:t>наименование/Ф. И. О. страхователя</w:t>
      </w:r>
      <w:r w:rsidRPr="00346FC5">
        <w:t>)____</w:t>
      </w:r>
      <w:r w:rsidRPr="00346FC5">
        <w:t xml:space="preserve"> является страхователем по обязательному социальному страхованию от несчастных случаев на производстве и профессиональных заболеваний (далее - страхователь) и обязан правильно исчислять, своевременно и в полном объеме уплачивать (перечислять) страховые взносы.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«__»________202__г.</w:t>
      </w:r>
      <w:r w:rsidRPr="00346FC5">
        <w:t xml:space="preserve"> </w:t>
      </w:r>
      <w:r w:rsidRPr="00346FC5">
        <w:t>_____(</w:t>
      </w:r>
      <w:r w:rsidRPr="00346FC5">
        <w:rPr>
          <w:rStyle w:val="s10"/>
          <w:bCs/>
          <w:u w:val="single"/>
        </w:rPr>
        <w:t>указать наименование территориального органа фонда пенсионного и социального страхования РФ</w:t>
      </w:r>
      <w:r w:rsidRPr="00346FC5">
        <w:rPr>
          <w:rStyle w:val="s10"/>
          <w:b/>
          <w:bCs/>
        </w:rPr>
        <w:t>)_____</w:t>
      </w:r>
      <w:r w:rsidRPr="00346FC5">
        <w:t xml:space="preserve"> (далее - территориальный орган СФР) проведена </w:t>
      </w:r>
      <w:r>
        <w:t>____(</w:t>
      </w:r>
      <w:r w:rsidRPr="00346FC5">
        <w:rPr>
          <w:u w:val="single"/>
        </w:rPr>
        <w:t>выбрать:</w:t>
      </w:r>
      <w:r>
        <w:t xml:space="preserve"> </w:t>
      </w:r>
      <w:r w:rsidRPr="00346FC5">
        <w:rPr>
          <w:rStyle w:val="s10"/>
          <w:bCs/>
          <w:u w:val="single"/>
        </w:rPr>
        <w:t>камеральная/выездная</w:t>
      </w:r>
      <w:r>
        <w:t xml:space="preserve">)______ </w:t>
      </w:r>
      <w:r w:rsidRPr="00346FC5">
        <w:t xml:space="preserve">проверка с целью контроля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</w:t>
      </w:r>
      <w:r>
        <w:t>_____(</w:t>
      </w:r>
      <w:r w:rsidRPr="00346FC5">
        <w:rPr>
          <w:rStyle w:val="s10"/>
          <w:bCs/>
          <w:u w:val="single"/>
        </w:rPr>
        <w:t>правильности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страховщику/правомерности произведенных страхователем расходов на выплату страхового обеспечения</w:t>
      </w:r>
      <w:r>
        <w:rPr>
          <w:rStyle w:val="s10"/>
          <w:b/>
          <w:bCs/>
        </w:rPr>
        <w:t>)____</w:t>
      </w:r>
      <w:r w:rsidRPr="00346FC5">
        <w:t>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 xml:space="preserve">Проверкой установлено </w:t>
      </w:r>
      <w:r>
        <w:t>____(</w:t>
      </w:r>
      <w:r w:rsidRPr="00346FC5">
        <w:rPr>
          <w:rStyle w:val="s10"/>
          <w:b/>
          <w:bCs/>
        </w:rPr>
        <w:t>указать документально подтвержденные факты нарушения законодательства об обязательном социальном страховании от несчастных случаев на производстве и профессиональных заболеваний</w:t>
      </w:r>
      <w:r>
        <w:rPr>
          <w:rStyle w:val="s10"/>
          <w:b/>
          <w:bCs/>
        </w:rPr>
        <w:t>)_____</w:t>
      </w:r>
      <w:r w:rsidRPr="00346FC5">
        <w:t>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lastRenderedPageBreak/>
        <w:t>По результатам проверки территориальным органом СФР составлен акт N </w:t>
      </w:r>
      <w:r>
        <w:t>_______</w:t>
      </w:r>
      <w:r w:rsidRPr="00346FC5">
        <w:t xml:space="preserve"> от «__»________202__г., в котором предложено привлечь страхователя к ответственности, предусмотренной ст. </w:t>
      </w:r>
      <w:r>
        <w:t>_______</w:t>
      </w:r>
      <w:r w:rsidRPr="00346FC5">
        <w:t> </w:t>
      </w:r>
      <w:hyperlink r:id="rId8" w:anchor="/document/12112505/entry/0" w:history="1">
        <w:r w:rsidRPr="00346FC5">
          <w:rPr>
            <w:rStyle w:val="ab"/>
            <w:color w:val="auto"/>
          </w:rPr>
          <w:t>Федерального закона</w:t>
        </w:r>
      </w:hyperlink>
      <w:r w:rsidRPr="00346FC5">
        <w:t xml:space="preserve"> от 24 июля 1998 г. N 125-ФЗ, за </w:t>
      </w:r>
      <w:r>
        <w:t>___(</w:t>
      </w:r>
      <w:r w:rsidRPr="00346FC5">
        <w:rPr>
          <w:rStyle w:val="s10"/>
          <w:bCs/>
          <w:u w:val="single"/>
        </w:rPr>
        <w:t>указать состав правонарушения</w:t>
      </w:r>
      <w:r>
        <w:rPr>
          <w:rStyle w:val="s10"/>
          <w:b/>
          <w:bCs/>
        </w:rPr>
        <w:t>)____</w:t>
      </w:r>
      <w:r w:rsidRPr="00346FC5">
        <w:t xml:space="preserve"> (далее - акт проверки).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На основании </w:t>
      </w:r>
      <w:hyperlink r:id="rId9" w:anchor="/document/12112505/entry/26195" w:history="1">
        <w:r w:rsidRPr="00346FC5">
          <w:rPr>
            <w:rStyle w:val="ab"/>
            <w:color w:val="auto"/>
          </w:rPr>
          <w:t>п. 5 ст. 26.19</w:t>
        </w:r>
      </w:hyperlink>
      <w:r w:rsidRPr="00346FC5">
        <w:t> Федерального закона от 24 июля 1998 г. N 125-ФЗ «__»________202__г.</w:t>
      </w:r>
      <w:r>
        <w:t xml:space="preserve"> </w:t>
      </w:r>
      <w:r w:rsidRPr="00346FC5">
        <w:t>страхователем в адрес территориального органа СФР направлены письменные возражения в связи с несогласием с фактами, изложенными в акте проверки, а также с выводами и предложениями проверяющих.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В соответствии с </w:t>
      </w:r>
      <w:hyperlink r:id="rId10" w:anchor="/document/12112505/entry/26201" w:history="1">
        <w:r w:rsidRPr="00346FC5">
          <w:rPr>
            <w:rStyle w:val="ab"/>
            <w:color w:val="auto"/>
          </w:rPr>
          <w:t>п. 1 ст. 26.20</w:t>
        </w:r>
      </w:hyperlink>
      <w:r w:rsidRPr="00346FC5">
        <w:t> Федерального закона от 24 июля 1998 г. N 125-ФЗ, акт проверки и другие материалы проверки, а также представленные проверяемым лицом (его уполномоченным представителем) письменные возражения по указанному акту должны быть рассмотрены руководителем (заместителем руководителя) территориального органа страховщика, проводившего проверку, и решение по ним должно быть принято в течение десяти рабочих дней со дня истечения срока, указанного в </w:t>
      </w:r>
      <w:hyperlink r:id="rId11" w:anchor="/document/12112505/entry/26195" w:history="1">
        <w:r w:rsidRPr="00346FC5">
          <w:rPr>
            <w:rStyle w:val="ab"/>
            <w:color w:val="auto"/>
          </w:rPr>
          <w:t>пункте 5 статьи 26.19</w:t>
        </w:r>
      </w:hyperlink>
      <w:r w:rsidRPr="00346FC5">
        <w:t> настоящего Федерального закона.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Согласно </w:t>
      </w:r>
      <w:hyperlink r:id="rId12" w:anchor="/document/12112505/entry/26203" w:history="1">
        <w:r w:rsidRPr="00346FC5">
          <w:rPr>
            <w:rStyle w:val="ab"/>
            <w:color w:val="auto"/>
          </w:rPr>
          <w:t>п. 3 ст. 26.20</w:t>
        </w:r>
      </w:hyperlink>
      <w:r w:rsidRPr="00346FC5">
        <w:t> Федерального закона от 24 июля 1998 г. N 125-ФЗ, лицо, в отношении которого проводилась проверка, вправе участвовать в процессе рассмотрения материалов указанной проверки лично и (или) через своего уполномоченного представителя.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В соответствии с </w:t>
      </w:r>
      <w:hyperlink r:id="rId13" w:anchor="/document/12112505/entry/26203" w:history="1">
        <w:r w:rsidRPr="00346FC5">
          <w:rPr>
            <w:rStyle w:val="ab"/>
            <w:color w:val="auto"/>
          </w:rPr>
          <w:t>п. 3 ст. 26.20</w:t>
        </w:r>
      </w:hyperlink>
      <w:r w:rsidRPr="00346FC5">
        <w:t> Федерального закона от 24 июля 1998 г. N 125-ФЗ, руководитель (заместитель руководителя) территориального органа страховщика извещает о времени и месте рассмотрения материалов проверки лицо, в отношении которого проводилась эта проверка.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Страхователь не был своевременно извещен о времени и месте рассмотрения материалов проверки, в результате чего был лишен возможности участвовать в процессе рассмотрения материалов лично и (или) через своего представителя и представить свои объяснения, что является существенным нарушением процедуры рассмотрения материалов проверки, служащим основанием для отмены принятого решения вышестоящим органом или судом.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 xml:space="preserve">По результатам рассмотрения материалов проверки руководителем (заместителем руководителя) территориального органа СФР вынесено решение о привлечении страхователя к ответственности, предусмотренной ст. </w:t>
      </w:r>
      <w:r>
        <w:t>______</w:t>
      </w:r>
      <w:r w:rsidRPr="00346FC5">
        <w:t> </w:t>
      </w:r>
      <w:hyperlink r:id="rId14" w:anchor="/document/12112505/entry/0" w:history="1">
        <w:r w:rsidRPr="00346FC5">
          <w:rPr>
            <w:rStyle w:val="ab"/>
            <w:color w:val="auto"/>
          </w:rPr>
          <w:t>Федерального закона</w:t>
        </w:r>
      </w:hyperlink>
      <w:r w:rsidRPr="00346FC5">
        <w:t xml:space="preserve"> от 24 июля 1998 г. N 125-ФЗ, за </w:t>
      </w:r>
      <w:r>
        <w:t>____(</w:t>
      </w:r>
      <w:r w:rsidRPr="00346FC5">
        <w:rPr>
          <w:rStyle w:val="s10"/>
          <w:bCs/>
          <w:u w:val="single"/>
        </w:rPr>
        <w:t>указать состав правонарушения</w:t>
      </w:r>
      <w:r>
        <w:t>)_____</w:t>
      </w:r>
      <w:r w:rsidRPr="00346FC5">
        <w:t>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hyperlink r:id="rId15" w:anchor="/document/10900200/entry/101160" w:history="1">
        <w:r w:rsidRPr="00346FC5">
          <w:rPr>
            <w:rStyle w:val="ab"/>
            <w:color w:val="auto"/>
          </w:rPr>
          <w:t>Пунктом 16 ст. 101</w:t>
        </w:r>
      </w:hyperlink>
      <w:r w:rsidRPr="00346FC5">
        <w:t> Налогового Кодекса Российской Федерации (далее - НК РФ) предусмотрено, что положения, установленные настоящей статьей, распространяются также на плательщиков сборов, плательщиков страховых взносов и налоговых агентов.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hyperlink r:id="rId16" w:anchor="/document/70440740/entry/40" w:history="1">
        <w:r w:rsidRPr="00346FC5">
          <w:rPr>
            <w:rStyle w:val="ab"/>
            <w:color w:val="auto"/>
          </w:rPr>
          <w:t>Пунктом 40</w:t>
        </w:r>
      </w:hyperlink>
      <w:r w:rsidRPr="00346FC5">
        <w:t> Постановления Пленума Высшего Арбитражного Суда Российской Федерации от 30.07.2013 N 57 "О некоторых вопросах, возникающих при применении арбитражными судами части первой Налогового кодекса Российской Федерации" разъяснено, что неизвещение либо ненадлежащее извещение лица, в отношении которого проводилась налоговая проверка или иные мероприятия налогового контроля, о месте и времени рассмотрения руководителем (заместителем руководителя) налогового органа соответствующих материалов является нарушением существенных условий процедуры рассмотрения и, следовательно, основанием для отмены вышестоящим налоговым органом или судом решения, вынесенного в отсутствие этого лица по результатам рассмотрения материалов налоговой проверки или материалов иных мероприятий налогового контроля, если только в ходе судебного разбирательства не будет установлено, что указанное лицо фактически приняло участие в рассмотрении соответствующих материалов.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lastRenderedPageBreak/>
        <w:t>В соответствии с </w:t>
      </w:r>
      <w:hyperlink r:id="rId17" w:anchor="/document/12127526/entry/19801" w:history="1">
        <w:r w:rsidRPr="00346FC5">
          <w:rPr>
            <w:rStyle w:val="ab"/>
            <w:color w:val="auto"/>
          </w:rPr>
          <w:t>ч. 1</w:t>
        </w:r>
      </w:hyperlink>
      <w:r w:rsidRPr="00346FC5">
        <w:t>, </w:t>
      </w:r>
      <w:hyperlink r:id="rId18" w:anchor="/document/12127526/entry/19804" w:history="1">
        <w:r w:rsidRPr="00346FC5">
          <w:rPr>
            <w:rStyle w:val="ab"/>
            <w:color w:val="auto"/>
          </w:rPr>
          <w:t>4 ст. 198</w:t>
        </w:r>
      </w:hyperlink>
      <w:r w:rsidRPr="00346FC5">
        <w:t> Арбитражного процессуального кодекса Российской Федерации (далее - АПК РФ), граждане, организации и иные лица вправе обратиться в арбитражный суд с 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Заявление о признании ненормативного акта государственного органа недействительным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</w:t>
      </w:r>
    </w:p>
    <w:p w:rsid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На основании изложенного и, руководствуясь </w:t>
      </w:r>
      <w:hyperlink r:id="rId19" w:anchor="/document/12112505/entry/26190" w:history="1">
        <w:r w:rsidRPr="00346FC5">
          <w:rPr>
            <w:rStyle w:val="ab"/>
            <w:color w:val="auto"/>
          </w:rPr>
          <w:t>ст. 26.19</w:t>
        </w:r>
      </w:hyperlink>
      <w:r w:rsidRPr="00346FC5">
        <w:t>, </w:t>
      </w:r>
      <w:hyperlink r:id="rId20" w:anchor="/document/12112505/entry/26200" w:history="1">
        <w:r w:rsidRPr="00346FC5">
          <w:rPr>
            <w:rStyle w:val="ab"/>
            <w:color w:val="auto"/>
          </w:rPr>
          <w:t>26.20</w:t>
        </w:r>
      </w:hyperlink>
      <w:r w:rsidRPr="00346FC5">
        <w:t> Федерального закона от 24 июля 1998 г. N 125-ФЗ, </w:t>
      </w:r>
      <w:hyperlink r:id="rId21" w:anchor="/document/10900200/entry/101" w:history="1">
        <w:r w:rsidRPr="00346FC5">
          <w:rPr>
            <w:rStyle w:val="ab"/>
            <w:color w:val="auto"/>
          </w:rPr>
          <w:t>ст. 101</w:t>
        </w:r>
      </w:hyperlink>
      <w:r w:rsidRPr="00346FC5">
        <w:t> НК РФ, </w:t>
      </w:r>
      <w:hyperlink r:id="rId22" w:anchor="/document/70440740/entry/40" w:history="1">
        <w:r w:rsidRPr="00346FC5">
          <w:rPr>
            <w:rStyle w:val="ab"/>
            <w:color w:val="auto"/>
          </w:rPr>
          <w:t>п. 40</w:t>
        </w:r>
      </w:hyperlink>
      <w:r w:rsidRPr="00346FC5">
        <w:t> Постановления Пленума Высшего Арбитражного Суда Российской Федерации от 30.07.2013 N 57 "О некоторых вопросах, возникающих при применении арбитражными судами части первой Налогового кодекса Российской Федерации", </w:t>
      </w:r>
      <w:hyperlink r:id="rId23" w:anchor="/document/12127526/entry/110" w:history="1">
        <w:r w:rsidRPr="00346FC5">
          <w:rPr>
            <w:rStyle w:val="ab"/>
            <w:color w:val="auto"/>
          </w:rPr>
          <w:t>ст. 110</w:t>
        </w:r>
      </w:hyperlink>
      <w:r w:rsidRPr="00346FC5">
        <w:t>, </w:t>
      </w:r>
      <w:hyperlink r:id="rId24" w:anchor="/document/12127526/entry/198" w:history="1">
        <w:r w:rsidRPr="00346FC5">
          <w:rPr>
            <w:rStyle w:val="ab"/>
            <w:color w:val="auto"/>
          </w:rPr>
          <w:t>198</w:t>
        </w:r>
      </w:hyperlink>
      <w:r w:rsidRPr="00346FC5">
        <w:t>, </w:t>
      </w:r>
      <w:hyperlink r:id="rId25" w:anchor="/document/12127526/entry/199" w:history="1">
        <w:r w:rsidRPr="00346FC5">
          <w:rPr>
            <w:rStyle w:val="ab"/>
            <w:color w:val="auto"/>
          </w:rPr>
          <w:t>199</w:t>
        </w:r>
      </w:hyperlink>
      <w:r w:rsidRPr="00346FC5">
        <w:t> АПК РФ, прошу: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1) признать недействительным решение N </w:t>
      </w:r>
      <w:r>
        <w:t>____</w:t>
      </w:r>
      <w:r w:rsidRPr="00346FC5">
        <w:t xml:space="preserve"> от </w:t>
      </w:r>
      <w:r>
        <w:t>«__»_______202__г.</w:t>
      </w:r>
      <w:r w:rsidRPr="00346FC5">
        <w:t xml:space="preserve"> территориального органа СФР о привлечении страхователя к ответственности, предусмотренной ст. </w:t>
      </w:r>
      <w:r>
        <w:t xml:space="preserve">________ </w:t>
      </w:r>
      <w:r w:rsidRPr="00346FC5">
        <w:t> </w:t>
      </w:r>
      <w:hyperlink r:id="rId26" w:anchor="/document/12112505/entry/0" w:history="1">
        <w:r w:rsidRPr="00346FC5">
          <w:rPr>
            <w:rStyle w:val="ab"/>
            <w:color w:val="auto"/>
          </w:rPr>
          <w:t>Федерального закона</w:t>
        </w:r>
      </w:hyperlink>
      <w:r w:rsidRPr="00346FC5">
        <w:t xml:space="preserve"> от 24 июля 1998 г. N 125-ФЗ, за </w:t>
      </w:r>
      <w:r>
        <w:t>_____(</w:t>
      </w:r>
      <w:r w:rsidRPr="00346FC5">
        <w:rPr>
          <w:rStyle w:val="s10"/>
          <w:bCs/>
          <w:u w:val="single"/>
        </w:rPr>
        <w:t>указать состав правонарушения</w:t>
      </w:r>
      <w:r>
        <w:rPr>
          <w:rStyle w:val="s10"/>
          <w:b/>
          <w:bCs/>
        </w:rPr>
        <w:t>)____</w:t>
      </w:r>
      <w:r w:rsidRPr="00346FC5">
        <w:t>;</w:t>
      </w:r>
    </w:p>
    <w:p w:rsid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346FC5">
        <w:t>2) взыскать с территориального органа СФР расходы по оплате государственной пошлины.</w:t>
      </w:r>
    </w:p>
    <w:p w:rsidR="00346FC5" w:rsidRPr="00346FC5" w:rsidRDefault="00346FC5" w:rsidP="00346FC5">
      <w:pPr>
        <w:pStyle w:val="a5"/>
        <w:widowControl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46FC5">
        <w:rPr>
          <w:rFonts w:ascii="Times New Roman" w:hAnsi="Times New Roman" w:cs="Times New Roman"/>
        </w:rPr>
        <w:t xml:space="preserve">3) </w:t>
      </w:r>
      <w:r w:rsidRPr="00346FC5">
        <w:rPr>
          <w:rFonts w:ascii="Times New Roman" w:hAnsi="Times New Roman" w:cs="Times New Roman"/>
        </w:rPr>
        <w:t>Взыскать судебные расходы на оплату услуг адвоката Адвокатского бюро «Правовая гарантия» по составлению искового заявления _______ рублей</w:t>
      </w:r>
      <w:r w:rsidRPr="00346FC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346FC5">
        <w:rPr>
          <w:b/>
        </w:rPr>
        <w:t>Приложение: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46FC5">
        <w:t>1)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документов;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46FC5">
        <w:t>2) документ, подтверждающий уплату государственной пошлины;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46FC5">
        <w:t>3) копии свидетельства о государственной регистрации в качестве юридического лица;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46FC5">
        <w:t>4) выписка из единого государственного реестра юридических лиц;</w:t>
      </w:r>
    </w:p>
    <w:p w:rsidR="00346FC5" w:rsidRP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46FC5">
        <w:t>5) копия решения N </w:t>
      </w:r>
      <w:r>
        <w:t xml:space="preserve">________ </w:t>
      </w:r>
      <w:r w:rsidRPr="00346FC5">
        <w:t xml:space="preserve">от </w:t>
      </w:r>
      <w:r>
        <w:t>«__»_______202__г</w:t>
      </w:r>
      <w:r>
        <w:t>.</w:t>
      </w:r>
      <w:r w:rsidRPr="00346FC5">
        <w:t>;</w:t>
      </w:r>
    </w:p>
    <w:p w:rsidR="00346FC5" w:rsidRDefault="00346FC5" w:rsidP="00346FC5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346FC5">
        <w:t>6) документ, подтверждающий полномочия лица на подписание заявления;</w:t>
      </w:r>
    </w:p>
    <w:p w:rsidR="00346FC5" w:rsidRDefault="00346FC5" w:rsidP="00346FC5">
      <w:pPr>
        <w:pStyle w:val="a5"/>
        <w:widowControl/>
        <w:spacing w:after="0"/>
        <w:jc w:val="both"/>
        <w:rPr>
          <w:sz w:val="23"/>
          <w:szCs w:val="23"/>
        </w:rPr>
      </w:pPr>
      <w:r>
        <w:t>7)</w:t>
      </w:r>
      <w:r w:rsidRPr="00346FC5">
        <w:rPr>
          <w:sz w:val="23"/>
          <w:szCs w:val="23"/>
        </w:rPr>
        <w:t xml:space="preserve"> </w:t>
      </w:r>
      <w:r>
        <w:rPr>
          <w:sz w:val="23"/>
          <w:szCs w:val="23"/>
        </w:rPr>
        <w:t>документ, подтверждающий оплату услуг адвоката Адвокатского бюро «Правовая гарантия»</w:t>
      </w:r>
    </w:p>
    <w:p w:rsidR="00346FC5" w:rsidRDefault="00346FC5" w:rsidP="00D50D73">
      <w:pPr>
        <w:pStyle w:val="a5"/>
        <w:widowControl/>
        <w:jc w:val="both"/>
        <w:rPr>
          <w:rFonts w:ascii="Times New Roman" w:hAnsi="Times New Roman" w:cs="Times New Roman"/>
          <w:color w:val="auto"/>
        </w:rPr>
      </w:pPr>
      <w:r>
        <w:rPr>
          <w:color w:val="auto"/>
        </w:rPr>
        <w:t>8</w:t>
      </w:r>
      <w:r w:rsidRPr="00346FC5">
        <w:rPr>
          <w:color w:val="auto"/>
        </w:rPr>
        <w:t xml:space="preserve">) </w:t>
      </w:r>
      <w:r>
        <w:rPr>
          <w:color w:val="auto"/>
        </w:rPr>
        <w:t>(</w:t>
      </w:r>
      <w:r w:rsidRPr="00346FC5">
        <w:rPr>
          <w:rStyle w:val="s10"/>
          <w:rFonts w:ascii="Times New Roman" w:hAnsi="Times New Roman" w:cs="Times New Roman"/>
          <w:bCs/>
          <w:color w:val="auto"/>
        </w:rPr>
        <w:t>документы, подтверждающие обстоятельства, на которых заявитель основывает свои требования</w:t>
      </w:r>
      <w:r w:rsidRPr="00346FC5">
        <w:rPr>
          <w:rStyle w:val="s10"/>
          <w:rFonts w:ascii="Times New Roman" w:hAnsi="Times New Roman" w:cs="Times New Roman"/>
          <w:bCs/>
          <w:color w:val="auto"/>
        </w:rPr>
        <w:t>)</w:t>
      </w:r>
      <w:r w:rsidRPr="00346FC5">
        <w:rPr>
          <w:rFonts w:ascii="Times New Roman" w:hAnsi="Times New Roman" w:cs="Times New Roman"/>
          <w:color w:val="auto"/>
        </w:rPr>
        <w:t>.</w:t>
      </w:r>
    </w:p>
    <w:p w:rsidR="00346FC5" w:rsidRDefault="00346FC5" w:rsidP="00D50D73">
      <w:pPr>
        <w:pStyle w:val="a5"/>
        <w:widowControl/>
        <w:jc w:val="both"/>
        <w:rPr>
          <w:rFonts w:ascii="Times New Roman" w:hAnsi="Times New Roman" w:cs="Times New Roman"/>
          <w:color w:val="auto"/>
        </w:rPr>
      </w:pPr>
    </w:p>
    <w:p w:rsidR="00D50D73" w:rsidRPr="008A4EF4" w:rsidRDefault="00D935A8" w:rsidP="00D50D73">
      <w:pPr>
        <w:pStyle w:val="a5"/>
        <w:widowControl/>
        <w:jc w:val="both"/>
        <w:rPr>
          <w:color w:val="auto"/>
        </w:rPr>
      </w:pPr>
      <w:bookmarkStart w:id="4" w:name="_GoBack"/>
      <w:bookmarkEnd w:id="4"/>
      <w:r>
        <w:rPr>
          <w:rFonts w:ascii="Times New Roman" w:hAnsi="Times New Roman" w:cs="Times New Roman"/>
          <w:color w:val="auto"/>
        </w:rPr>
        <w:t>Должность</w:t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  <w:t xml:space="preserve">       подпись</w:t>
      </w:r>
      <w:r w:rsidR="00D50D73" w:rsidRPr="008A4EF4">
        <w:rPr>
          <w:rFonts w:ascii="Times New Roman" w:hAnsi="Times New Roman" w:cs="Times New Roman"/>
          <w:color w:val="auto"/>
        </w:rPr>
        <w:tab/>
      </w:r>
      <w:r w:rsidR="00D50D73" w:rsidRPr="008A4EF4">
        <w:rPr>
          <w:rFonts w:ascii="Times New Roman" w:hAnsi="Times New Roman" w:cs="Times New Roman"/>
          <w:color w:val="auto"/>
        </w:rPr>
        <w:tab/>
        <w:t>ФИО</w:t>
      </w:r>
    </w:p>
    <w:p w:rsidR="003D2714" w:rsidRDefault="00D50D73" w:rsidP="009843D6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8A4EF4">
        <w:t>«__» ____________202__год</w:t>
      </w:r>
      <w:bookmarkStart w:id="5" w:name="_GoBack2"/>
      <w:bookmarkEnd w:id="5"/>
      <w:r w:rsidR="003D2714">
        <w:t>.</w:t>
      </w:r>
      <w:r w:rsidR="003D2714" w:rsidRPr="006E0436">
        <w:t xml:space="preserve"> </w:t>
      </w:r>
    </w:p>
    <w:p w:rsidR="00346FC5" w:rsidRDefault="00346FC5">
      <w:pPr>
        <w:pStyle w:val="a5"/>
        <w:widowControl/>
        <w:jc w:val="both"/>
      </w:pPr>
    </w:p>
    <w:sectPr w:rsidR="00346FC5" w:rsidSect="00346FC5">
      <w:footerReference w:type="default" r:id="rId27"/>
      <w:pgSz w:w="11906" w:h="16838"/>
      <w:pgMar w:top="709" w:right="850" w:bottom="993" w:left="1276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D73" w:rsidRDefault="00D50D73" w:rsidP="00D50D73">
      <w:r>
        <w:separator/>
      </w:r>
    </w:p>
  </w:endnote>
  <w:endnote w:type="continuationSeparator" w:id="0">
    <w:p w:rsidR="00D50D73" w:rsidRDefault="00D50D73" w:rsidP="00D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73" w:rsidRDefault="00D50D73" w:rsidP="00D50D73">
    <w:pPr>
      <w:pStyle w:val="a9"/>
      <w:widowControl/>
      <w:suppressLineNumbers/>
      <w:ind w:firstLine="0"/>
      <w:jc w:val="left"/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4893945</wp:posOffset>
          </wp:positionH>
          <wp:positionV relativeFrom="paragraph">
            <wp:posOffset>46990</wp:posOffset>
          </wp:positionV>
          <wp:extent cx="963930" cy="359410"/>
          <wp:effectExtent l="0" t="0" r="7620" b="254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3594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Шаблон подготовлен Адвокатским Бюро «Правовая Гарантия»</w:t>
    </w:r>
  </w:p>
  <w:p w:rsidR="00D50D73" w:rsidRDefault="00D50D73" w:rsidP="00D50D73">
    <w:pPr>
      <w:pStyle w:val="a9"/>
      <w:widowControl/>
      <w:suppressLineNumbers/>
      <w:ind w:firstLine="0"/>
      <w:jc w:val="left"/>
    </w:pPr>
    <w:r>
      <w:rPr>
        <w:sz w:val="18"/>
        <w:szCs w:val="18"/>
      </w:rPr>
      <w:t xml:space="preserve">Сайт: </w:t>
    </w:r>
    <w:hyperlink r:id="rId2" w:history="1">
      <w:r>
        <w:rPr>
          <w:rStyle w:val="ab"/>
          <w:sz w:val="18"/>
          <w:szCs w:val="18"/>
          <w:lang w:val="en-US"/>
        </w:rPr>
        <w:t>https</w:t>
      </w:r>
    </w:hyperlink>
    <w:hyperlink r:id="rId3" w:history="1">
      <w:r>
        <w:rPr>
          <w:rStyle w:val="ab"/>
          <w:sz w:val="18"/>
          <w:szCs w:val="18"/>
        </w:rPr>
        <w:t>://</w:t>
      </w:r>
    </w:hyperlink>
    <w:hyperlink r:id="rId4" w:history="1">
      <w:r>
        <w:rPr>
          <w:rStyle w:val="ab"/>
          <w:sz w:val="18"/>
          <w:szCs w:val="18"/>
          <w:lang w:val="en-US"/>
        </w:rPr>
        <w:t>sibadvokat</w:t>
      </w:r>
    </w:hyperlink>
    <w:hyperlink r:id="rId5" w:history="1">
      <w:r>
        <w:rPr>
          <w:rStyle w:val="ab"/>
          <w:sz w:val="18"/>
          <w:szCs w:val="18"/>
        </w:rPr>
        <w:t>.</w:t>
      </w:r>
    </w:hyperlink>
    <w:hyperlink r:id="rId6" w:history="1">
      <w:r>
        <w:rPr>
          <w:rStyle w:val="ab"/>
          <w:sz w:val="18"/>
          <w:szCs w:val="18"/>
        </w:rPr>
        <w:t>ru</w:t>
      </w:r>
    </w:hyperlink>
    <w:r w:rsidRPr="00D50D73">
      <w:rPr>
        <w:sz w:val="18"/>
        <w:szCs w:val="18"/>
      </w:rPr>
      <w:t xml:space="preserve"> </w:t>
    </w:r>
  </w:p>
  <w:p w:rsidR="00D50D73" w:rsidRDefault="00D50D73" w:rsidP="00D50D73">
    <w:pPr>
      <w:pStyle w:val="a9"/>
      <w:widowControl/>
      <w:suppressLineNumbers/>
      <w:ind w:firstLine="0"/>
      <w:jc w:val="left"/>
    </w:pPr>
    <w:r>
      <w:rPr>
        <w:sz w:val="18"/>
        <w:szCs w:val="18"/>
      </w:rPr>
      <w:t>Единый телефон: +7 (499) 390-91-01</w:t>
    </w:r>
  </w:p>
  <w:p w:rsidR="00D50D73" w:rsidRDefault="00D50D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D73" w:rsidRDefault="00D50D73" w:rsidP="00D50D73">
      <w:r>
        <w:separator/>
      </w:r>
    </w:p>
  </w:footnote>
  <w:footnote w:type="continuationSeparator" w:id="0">
    <w:p w:rsidR="00D50D73" w:rsidRDefault="00D50D73" w:rsidP="00D5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0A"/>
    <w:rsid w:val="000A54C5"/>
    <w:rsid w:val="001D500A"/>
    <w:rsid w:val="00346FC5"/>
    <w:rsid w:val="003D2714"/>
    <w:rsid w:val="00513D02"/>
    <w:rsid w:val="006E0436"/>
    <w:rsid w:val="009843D6"/>
    <w:rsid w:val="00D50D73"/>
    <w:rsid w:val="00D935A8"/>
    <w:rsid w:val="00E3145F"/>
    <w:rsid w:val="00E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F9A54"/>
  <w15:chartTrackingRefBased/>
  <w15:docId w15:val="{E32F5D5C-5E5C-479B-A9DC-097CB1E0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50D7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0D7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50D73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D50D73"/>
    <w:rPr>
      <w:b w:val="0"/>
      <w:bCs w:val="0"/>
      <w:color w:val="106BBE"/>
    </w:rPr>
  </w:style>
  <w:style w:type="paragraph" w:styleId="a5">
    <w:name w:val="Body Text"/>
    <w:basedOn w:val="a"/>
    <w:link w:val="a6"/>
    <w:rsid w:val="00D50D73"/>
    <w:pPr>
      <w:suppressAutoHyphens/>
      <w:autoSpaceDE/>
      <w:autoSpaceDN/>
      <w:adjustRightInd/>
      <w:spacing w:after="283" w:line="276" w:lineRule="auto"/>
      <w:ind w:firstLine="0"/>
      <w:jc w:val="left"/>
    </w:pPr>
    <w:rPr>
      <w:rFonts w:ascii="Liberation Serif" w:eastAsia="Segoe UI" w:hAnsi="Liberation Serif" w:cs="Tahoma"/>
      <w:color w:val="000000"/>
      <w:lang w:eastAsia="zh-CN" w:bidi="hi-IN"/>
    </w:rPr>
  </w:style>
  <w:style w:type="character" w:customStyle="1" w:styleId="a6">
    <w:name w:val="Основной текст Знак"/>
    <w:basedOn w:val="a0"/>
    <w:link w:val="a5"/>
    <w:rsid w:val="00D50D73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D50D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D7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50D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D7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Hyperlink"/>
    <w:rsid w:val="00D50D73"/>
    <w:rPr>
      <w:color w:val="000080"/>
      <w:u w:val="single"/>
    </w:rPr>
  </w:style>
  <w:style w:type="paragraph" w:customStyle="1" w:styleId="s3">
    <w:name w:val="s_3"/>
    <w:basedOn w:val="a"/>
    <w:rsid w:val="000A54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0A54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0A54C5"/>
  </w:style>
  <w:style w:type="paragraph" w:customStyle="1" w:styleId="indent1">
    <w:name w:val="indent_1"/>
    <w:basedOn w:val="a"/>
    <w:rsid w:val="000A54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ibadvokat.ru/" TargetMode="External"/><Relationship Id="rId2" Type="http://schemas.openxmlformats.org/officeDocument/2006/relationships/hyperlink" Target="https://sibadvokat.ru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sibadvokat.ru/" TargetMode="External"/><Relationship Id="rId5" Type="http://schemas.openxmlformats.org/officeDocument/2006/relationships/hyperlink" Target="https://sibadvokat.ru/" TargetMode="External"/><Relationship Id="rId4" Type="http://schemas.openxmlformats.org/officeDocument/2006/relationships/hyperlink" Target="https://sibadvok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2023-10-12T09:50:00Z</dcterms:created>
  <dcterms:modified xsi:type="dcterms:W3CDTF">2023-10-16T09:21:00Z</dcterms:modified>
</cp:coreProperties>
</file>