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left="4535"/>
        <w:jc w:val="left"/>
      </w:pPr>
      <w:r>
        <w:rPr>
          <w:b w:val="0"/>
        </w:rPr>
        <w:t>В Арбитражный суд [УКАЗАТЬ наименование арбитражного суда субъекта Российской Федерации с учетом общей, альтернативной или договорной подсудности]</w:t>
      </w:r>
    </w:p>
    <w:p/>
    <w:p>
      <w:pPr>
        <w:ind w:left="4535"/>
        <w:jc w:val="left"/>
      </w:pPr>
      <w:r>
        <w:rPr>
          <w:b w:val="0"/>
        </w:rPr>
        <w:t>Истец: [УКАЗАТЬ полное наименование организации], ИНН [УКАЗАТЬ___], ОГРН [УКАЗАТЬ___], адрес: [УКАЗАТЬ адрес из ЕГРЮЛ], телефон: [УКАЗАТЬ___], адрес электронной почты: [УКАЗАТЬ___]</w:t>
      </w:r>
    </w:p>
    <w:p/>
    <w:p>
      <w:pPr>
        <w:ind w:left="4535"/>
        <w:jc w:val="left"/>
      </w:pPr>
      <w:r>
        <w:rPr>
          <w:b w:val="0"/>
        </w:rPr>
        <w:t>[Если истец - индивидуальный предприниматель: фамилия, имя, отчество, дата и место рождения, место жительства, дата и место государственной регистрации в качестве индивидуального предпринимателя, один из идентификаторов (СНИЛС, ИНН, серия и номер документа, удостоверяющего личность, серия и номер водительского удостоверения), телефон, адрес электронной почты.]</w:t>
      </w:r>
    </w:p>
    <w:p/>
    <w:p>
      <w:pPr>
        <w:ind w:left="4535"/>
        <w:jc w:val="left"/>
      </w:pPr>
      <w:r>
        <w:rPr>
          <w:b w:val="0"/>
        </w:rPr>
        <w:t>Ответчик: [УКАЗАТЬ полное наименование организации], ИНН [УКАЗАТЬ___], ОГРН [УКАЗАТЬ___], адрес: [УКАЗАТЬ адрес из ЕГРЮЛ], телефон и адрес электронной почты: [УКАЗАТЬ, если известны]</w:t>
      </w:r>
    </w:p>
    <w:p/>
    <w:p>
      <w:pPr>
        <w:ind w:left="4535"/>
        <w:jc w:val="left"/>
      </w:pPr>
      <w:r>
        <w:rPr>
          <w:b w:val="0"/>
        </w:rPr>
        <w:t>[Если ответчик - индивидуальный предприниматель: фамилия, имя, отчество, дата и место рождения, место жительства, место работы (если известно), один из идентификаторов (в том числе ОГРНИП или ИНН).]</w:t>
      </w:r>
    </w:p>
    <w:p/>
    <w:p>
      <w:pPr>
        <w:ind w:left="4535"/>
        <w:jc w:val="left"/>
      </w:pPr>
      <w:r>
        <w:rPr>
          <w:b w:val="0"/>
        </w:rPr>
        <w:t>Цена иска: [УКАЗАТЬ сумму всех денежных требований на день подачи иска] руб.</w:t>
      </w:r>
    </w:p>
    <w:p/>
    <w:p>
      <w:pPr>
        <w:ind w:left="4535"/>
        <w:jc w:val="left"/>
      </w:pPr>
      <w:r>
        <w:rPr>
          <w:b w:val="0"/>
        </w:rPr>
        <w:t>Государственная пошлина: [УКАЗАТЬ___] руб.</w:t>
      </w:r>
    </w:p>
    <w:p/>
    <w:p/>
    <w:p>
      <w:pPr>
        <w:jc w:val="center"/>
      </w:pPr>
      <w:r>
        <w:rPr>
          <w:b/>
        </w:rPr>
        <w:t>ИСКОВОЕ ЗАЯВЛЕНИЕ</w:t>
      </w:r>
    </w:p>
    <w:p>
      <w:pPr>
        <w:jc w:val="center"/>
      </w:pPr>
      <w:r>
        <w:rPr>
          <w:b/>
        </w:rPr>
        <w:t>о взыскании задолженности по договору подряда, [неустойки / процентов за пользование чужими денежными средствами]</w:t>
      </w:r>
    </w:p>
    <w:p/>
    <w:p>
      <w:pPr>
        <w:ind w:firstLine="709"/>
        <w:jc w:val="both"/>
      </w:pPr>
      <w:r>
        <w:rPr>
          <w:b/>
        </w:rPr>
        <w:t>1. Обстоятельства дела</w:t>
      </w:r>
    </w:p>
    <w:p>
      <w:pPr>
        <w:ind w:firstLine="709"/>
        <w:jc w:val="both"/>
      </w:pPr>
      <w:r>
        <w:rPr>
          <w:b w:val="0"/>
        </w:rPr>
        <w:t>Между [УКАЗАТЬ наименование Истца] (далее - Истец, Подрядчик) и [УКАЗАТЬ наименование Ответчика] (далее - Ответчик, Заказчик) заключен договор [подряда / строительного подряда / субподряда] от [УКАЗАТЬ дату в формате ДД.ММ.ГГГГ] № [УКАЗАТЬ___] (далее - Договор). Подрядчик обязался выполнить [УКАЗАТЬ вид и объем работ, объект и его адрес, если он есть] (далее - Работы) и сдать их результат Заказчику, а Заказчик - принять результат Работ и оплатить его (пункт [УКАЗАТЬ] Договора).</w:t>
      </w:r>
    </w:p>
    <w:p>
      <w:pPr>
        <w:ind w:firstLine="709"/>
        <w:jc w:val="both"/>
      </w:pPr>
      <w:r>
        <w:rPr>
          <w:b w:val="0"/>
        </w:rPr>
        <w:t>Цена Работ - [УКАЗАТЬ сумму цифрами] ([УКАЗАТЬ сумму прописью]) руб. [УКАЗАТЬ: в том числе НДС / НДС не облагается] (пункт [УКАЗАТЬ] Договора [и смета (приложение № [___] к Договору)]). Пунктом [УКАЗАТЬ] Договора предусмотрено, что Заказчик оплачивает выполненные Работы [УКАЗАТЬ порядок и срок оплаты по Договору, например: в течение ___ рабочих дней со дня подписания акта о приемке выполненных работ, с зачетом выплаченного аванса].</w:t>
      </w:r>
    </w:p>
    <w:p>
      <w:pPr>
        <w:ind w:firstLine="709"/>
        <w:jc w:val="both"/>
      </w:pPr>
      <w:r>
        <w:rPr>
          <w:b w:val="0"/>
        </w:rPr>
        <w:t>[Если Договор - договор субподряда: Истец является субподрядчиком, Ответчик - генеральным подрядчиком по договору с [УКАЗАТЬ наименование заказчика] от [УКАЗАТЬ дату в формате ДД.ММ.ГГГГ] № [УКАЗАТЬ___].]</w:t>
      </w:r>
    </w:p>
    <w:p>
      <w:pPr>
        <w:ind w:firstLine="709"/>
        <w:jc w:val="both"/>
      </w:pPr>
      <w:r>
        <w:rPr>
          <w:b w:val="0"/>
        </w:rPr>
        <w:t>Истец выполнил Работы на сумму [УКАЗАТЬ сумму цифрами и прописью] руб.</w:t>
      </w:r>
    </w:p>
    <w:p>
      <w:pPr>
        <w:ind w:firstLine="709"/>
        <w:jc w:val="both"/>
      </w:pPr>
      <w:r>
        <w:rPr>
          <w:b w:val="0"/>
        </w:rPr>
        <w:t>[Вариант 1 - результат Работ принят Ответчиком: Результат Работ принят Ответчиком без замечаний, что подтверждается подписанными обеими сторонами актами о приемке выполненных работ [и справками о стоимости выполненных работ и затрат]: от [УКАЗАТЬ дату в формате ДД.ММ.ГГГГ] № [УКАЗАТЬ___] на сумму [УКАЗАТЬ] руб.; от [УКАЗАТЬ дату в формате ДД.ММ.ГГГГ] № [УКАЗАТЬ___] на сумму [УКАЗАТЬ] руб.]</w:t>
      </w:r>
    </w:p>
    <w:p>
      <w:pPr>
        <w:ind w:firstLine="709"/>
        <w:jc w:val="both"/>
      </w:pPr>
      <w:r>
        <w:rPr>
          <w:b w:val="0"/>
        </w:rPr>
        <w:t>[Вариант 2 - Ответчик уклонился от приемки: [УКАЗАТЬ дату в формате ДД.ММ.ГГГГ] Истец уведомил Ответчика о готовности результата Работ к сдаче и вызвал его для приемки [УКАЗАТЬ способ: письмом исх. № [___] / по адресу электронной почты, указанному в пункте [___] Договора], а также направил акты о приемке выполненных работ от [УКАЗАТЬ дату в формате ДД.ММ.ГГГГ] № [УКАЗАТЬ___] [и исполнительную документацию]. Документы получены Ответчиком [УКАЗАТЬ дату в формате ДД.ММ.ГГГГ]. В срок, установленный пунктом [УКАЗАТЬ] Договора, Ответчик результат Работ не принял, акты не подписал, мотивированного отказа от приемки не направил [ВАРИАНТ: направил отказ от подписания актов от [УКАЗАТЬ дату в формате ДД.ММ.ГГГГ], в котором сослался на [УКАЗАТЬ доводы]; эти доводы необоснованны, поскольку [УКАЗАТЬ]]. Истец сделал в актах отметку об отказе Ответчика от их подписания и подписал акты в одностороннем порядке.]</w:t>
      </w:r>
    </w:p>
    <w:p>
      <w:pPr>
        <w:ind w:firstLine="709"/>
        <w:jc w:val="both"/>
      </w:pPr>
      <w:r>
        <w:rPr>
          <w:b w:val="0"/>
        </w:rPr>
        <w:t>Ответчик оплатил Работы частично в размере [УКАЗАТЬ сумму цифрами и прописью] руб. [платежными поручениями от [УКАЗАТЬ дату в формате ДД.ММ.ГГГГ] № [УКАЗАТЬ___]; в том числе аванс в размере [УКАЗАТЬ] руб.] [ВАРИАНТ: Ответчик выполненные Работы не оплатил.] Срок оплаты истек [УКАЗАТЬ дату в формате ДД.ММ.ГГГГ].</w:t>
      </w:r>
    </w:p>
    <w:p>
      <w:pPr>
        <w:ind w:firstLine="709"/>
        <w:jc w:val="both"/>
      </w:pPr>
      <w:r>
        <w:rPr>
          <w:b w:val="0"/>
        </w:rPr>
        <w:t>Задолженность Ответчика по оплате Работ составляет [УКАЗАТЬ сумму цифрами и прописью] руб. [Задолженность подтверждается актом сверки взаимных расчетов по состоянию на [УКАЗАТЬ дату в формате ДД.ММ.ГГГГ], подписанным Ответчиком.]</w:t>
      </w:r>
    </w:p>
    <w:p>
      <w:pPr>
        <w:ind w:firstLine="709"/>
        <w:jc w:val="both"/>
      </w:pPr>
      <w:r>
        <w:rPr>
          <w:b/>
        </w:rPr>
        <w:t>2. Правовое обоснование</w:t>
      </w:r>
    </w:p>
    <w:p>
      <w:pPr>
        <w:ind w:firstLine="709"/>
        <w:jc w:val="both"/>
      </w:pPr>
      <w:r>
        <w:rPr>
          <w:b/>
        </w:rPr>
        <w:t>2.1. Обязанность Заказчика оплатить Работы</w:t>
      </w:r>
    </w:p>
    <w:p>
      <w:pPr>
        <w:ind w:firstLine="709"/>
        <w:jc w:val="both"/>
      </w:pPr>
      <w:r>
        <w:rPr>
          <w:b w:val="0"/>
        </w:rPr>
        <w:t>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 1 статьи 702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(статья 309 ГК РФ).</w:t>
      </w:r>
    </w:p>
    <w:p>
      <w:pPr>
        <w:ind w:firstLine="709"/>
        <w:jc w:val="both"/>
      </w:pPr>
      <w:r>
        <w:rPr>
          <w:b w:val="0"/>
        </w:rPr>
        <w:t>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(пункт 1 статьи 711 ГК РФ). [Если Договор - договор строительного подряда: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(пункт 1 статьи 746 ГК РФ).]</w:t>
      </w:r>
    </w:p>
    <w:p>
      <w:pPr>
        <w:ind w:firstLine="709"/>
        <w:jc w:val="both"/>
      </w:pPr>
      <w:r>
        <w:rPr>
          <w:b w:val="0"/>
        </w:rPr>
        <w:t>Основанием для возникновения обязательства заказчика по оплате выполненных работ является сдача результата работ заказчику (пункт 8 Обзора практики разрешения споров по договору строительного подряда, информационное письмо Президиума Высшего Арбитражного Суда Российской Федерации от 24.01.2000 № 51, далее - Информационное письмо № 51).</w:t>
      </w:r>
    </w:p>
    <w:p>
      <w:pPr>
        <w:ind w:firstLine="709"/>
        <w:jc w:val="both"/>
      </w:pPr>
      <w:r>
        <w:rPr>
          <w:b w:val="0"/>
        </w:rPr>
        <w:t>[Для Варианта 1: Результат Работ сдан Истцом и принят Ответчиком по двусторонним актам без замечаний. Обязанность Ответчика оплатить Работы в срок, установленный пунктом [УКАЗАТЬ] Договора, наступила [УКАЗАТЬ дату в формате ДД.ММ.ГГГГ] (пункт 1 статьи 314 ГК РФ).]</w:t>
      </w:r>
    </w:p>
    <w:p>
      <w:pPr>
        <w:ind w:firstLine="709"/>
        <w:jc w:val="both"/>
      </w:pPr>
      <w:r>
        <w:rPr>
          <w:b w:val="0"/>
        </w:rPr>
        <w:t>[Для Варианта 2: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(пункт 1 статьи 720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(пункт 4 статьи 753 ГК РФ). [Если Договор - не договор строительного подряда: Пункт 4 статьи 753 ГК РФ подлежит применению к отношениям сторон по аналогии закона (пункт 1 статьи 6 ГК РФ), поскольку порядок оформления сдачи результата работ при уклонении заказчика от приемки параграфом 1 главы 37 ГК РФ прямо не урегулирован [и пунктом [УКАЗАТЬ] Договора / Договором не урегулирован].] Оформленный в таком порядке акт является доказательством исполнения подрядчиком обязательства по договору; при отказе заказчика от оплаты суд рассматривает доводы заказчика, обосновывающие его отказ от подписания акта (пункт 14 Информационного письма № 51). Ответчик был извещен о готовности результата Работ к сдаче и получил акты, однако от приемки уклонился [и мотивированных возражений не заявил / а его доводы необоснованны по причинам, указанным в разделе 1 искового заявления]. Поэтому Работы считаются сданными Истцом [УКАЗАТЬ дату в формате ДД.ММ.ГГГГ] и подлежат оплате.]</w:t>
      </w:r>
    </w:p>
    <w:p>
      <w:pPr>
        <w:ind w:firstLine="709"/>
        <w:jc w:val="both"/>
      </w:pPr>
      <w:r>
        <w:rPr>
          <w:b w:val="0"/>
        </w:rPr>
        <w:t>[Если Договор - договор субподряда: Генеральный подрядчик несет перед субподрядчиком ответственность за неисполнение или ненадлежащее исполнение заказчиком обязательств по договору подряда (пункт 3 статьи 706 ГК РФ). Поэтому неоплата Работ [УКАЗАТЬ наименование заказчика] не освобождает Ответчика от обязанности оплатить Работы Истцу, если Договором не предусмотрено иное (пункт 9 Информационного письма № 51).]</w:t>
      </w:r>
    </w:p>
    <w:p>
      <w:pPr>
        <w:ind w:firstLine="709"/>
        <w:jc w:val="both"/>
      </w:pPr>
      <w:r>
        <w:rPr>
          <w:b w:val="0"/>
        </w:rPr>
        <w:t>Задолженность Ответчика в размере [УКАЗАТЬ сумму цифрами и прописью] руб. подлежит взысканию.</w:t>
      </w:r>
    </w:p>
    <w:p>
      <w:pPr>
        <w:ind w:firstLine="709"/>
        <w:jc w:val="both"/>
      </w:pPr>
      <w:r>
        <w:rPr>
          <w:b/>
        </w:rPr>
        <w:t>2.2. [Вариант А - неустойка, предусмотренная Договором] Неустойка за просрочку оплаты</w:t>
      </w:r>
    </w:p>
    <w:p>
      <w:pPr>
        <w:ind w:firstLine="709"/>
        <w:jc w:val="both"/>
      </w:pPr>
      <w:r>
        <w:rPr>
          <w:b w:val="0"/>
        </w:rPr>
        <w:t>Неустойкой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ГК РФ).</w:t>
      </w:r>
    </w:p>
    <w:p>
      <w:pPr>
        <w:ind w:firstLine="709"/>
        <w:jc w:val="both"/>
      </w:pPr>
      <w:r>
        <w:rPr>
          <w:b w:val="0"/>
        </w:rPr>
        <w:t>Пунктом [УКАЗАТЬ] Договора за нарушение срока оплаты выполненных работ установлена неустойка в размере [УКАЗАТЬ, например: ___ процента от неоплаченной суммы за каждый день просрочки] [, но не более ___ процентов от неоплаченной суммы].</w:t>
      </w:r>
    </w:p>
    <w:p>
      <w:pPr>
        <w:ind w:firstLine="709"/>
        <w:jc w:val="both"/>
      </w:pPr>
      <w:r>
        <w:rPr>
          <w:b w:val="0"/>
        </w:rPr>
        <w:t>Расчет неустойки: [УКАЗАТЬ сумму долга] руб. x [УКАЗАТЬ] % x [УКАЗАТЬ] дней (с [УКАЗАТЬ дату в формате ДД.ММ.ГГГГ] по [УКАЗАТЬ дату в формате ДД.ММ.ГГГГ]) = [УКАЗАТЬ сумму цифрами и прописью] руб. [Если неустойка установлена Договором в размере ключевой ставки Банка России (процентов годовых): сумма долга x ключевая ставка в периоде / 100 x количество дней просрочки в периоде / количество дней в году (365 или 366).] [При нескольких актах с разными сроками оплаты и при частичных оплатах расчет ведется по каждому периоду отдельно; договорное ограничение размера неустойки учитывается.] Подробный расчет приложен к исковому заявлению.</w:t>
      </w:r>
    </w:p>
    <w:p>
      <w:pPr>
        <w:ind w:firstLine="709"/>
        <w:jc w:val="both"/>
      </w:pPr>
      <w:r>
        <w:rPr>
          <w:b w:val="0"/>
        </w:rPr>
        <w:t>Истец вправе требовать присуждения неустойки по день фактического исполнения обязательства; в этом случае суд указывает сумму неустойки, исчисленную на дату вынесения решения, и то, что взыскание производится до момента фактического исполнения обязательства (пункт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w:t>
      </w:r>
    </w:p>
    <w:p>
      <w:pPr>
        <w:ind w:firstLine="709"/>
        <w:jc w:val="both"/>
      </w:pPr>
      <w:r>
        <w:rPr>
          <w:b w:val="0"/>
        </w:rPr>
        <w:t>В случае, когда соглашением сторон предусмотрена неустойка за неисполнение или ненадлежащее исполнение денежного обязательства, проценты по статье 395 ГК РФ не подлежат взысканию, если иное не предусмотрено законом или договором (пункт 4 статьи 395 ГК РФ, пункт 42 Постановления № 7). Поэтому Истец требует взыскания только неустойки.</w:t>
      </w:r>
    </w:p>
    <w:p>
      <w:pPr>
        <w:ind w:firstLine="709"/>
        <w:jc w:val="both"/>
      </w:pPr>
      <w:r>
        <w:rPr>
          <w:b/>
        </w:rPr>
        <w:t>2.2. [Вариант Б - неустойка Договором не предусмотрена] Проценты за пользование чужими денежными средствами</w:t>
      </w:r>
    </w:p>
    <w:p>
      <w:pPr>
        <w:ind w:firstLine="709"/>
        <w:jc w:val="both"/>
      </w:pPr>
      <w:r>
        <w:rPr>
          <w:b w:val="0"/>
        </w:rPr>
        <w:t>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(пункт 1 статьи 395 ГК РФ).</w:t>
      </w:r>
    </w:p>
    <w:p>
      <w:pPr>
        <w:ind w:firstLine="709"/>
        <w:jc w:val="both"/>
      </w:pPr>
      <w:r>
        <w:rPr>
          <w:b w:val="0"/>
        </w:rPr>
        <w:t>Формула расчета: сумма долга x ключевая ставка Банка России в периоде (процентов годовых) / 100 x количество дней просрочки в периоде / количество дней в году (365 или 366). При изменении ключевой ставки или суммы долга расчет ведется по каждому периоду отдельно. Проценты за период с [УКАЗАТЬ дату в формате ДД.ММ.ГГГГ] по [УКАЗАТЬ дату в формате ДД.ММ.ГГГГ] составляют [УКАЗАТЬ сумму цифрами и прописью] руб. Подробный расчет приложен к исковому заявлению.</w:t>
      </w:r>
    </w:p>
    <w:p>
      <w:pPr>
        <w:ind w:firstLine="709"/>
        <w:jc w:val="both"/>
      </w:pPr>
      <w:r>
        <w:rPr>
          <w:b w:val="0"/>
        </w:rPr>
        <w:t>Проценты взимаются по день уплаты суммы долга кредитору (пункт 3 статьи 395 ГК РФ); по требованию истца суд указывает в решении на их взыскание до момента фактического исполнения обязательства (пункт 48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w:t>
      </w:r>
    </w:p>
    <w:p>
      <w:pPr>
        <w:ind w:firstLine="709"/>
        <w:jc w:val="both"/>
      </w:pPr>
      <w:r>
        <w:rPr>
          <w:b/>
        </w:rPr>
        <w:t>2.3. Соблюдение претензионного порядка</w:t>
      </w:r>
    </w:p>
    <w:p>
      <w:pPr>
        <w:ind w:firstLine="709"/>
        <w:jc w:val="both"/>
      </w:pPr>
      <w:r>
        <w:rPr>
          <w:b w:val="0"/>
        </w:rPr>
        <w:t>Претензионный порядок, обязательный для споров о взыскании денежных средств по требованиям, возникшим из договоров (абзац первый части 5 статьи 4 Арбитражного процессуального кодекса Российской Федерации, далее - АПК РФ), соблюден. Претензия с требованием оплатить задолженность [и уплатить неустойку / проценты] направлена Ответчику [УКАЗАТЬ дату в формате ДД.ММ.ГГГГ] [УКАЗАТЬ способ: заказным письмом с уведомлением о вручении / ценным письмом с описью вложения / иным способом, предусмотренным пунктом [___] Договора]. Ко дню подачи иска истек [УКАЗАТЬ: тридцатидневный срок / срок, установленный пунктом [___] Договора]. Ответчик [УКАЗАТЬ: оставил претензию без ответа / отказал в оплате / задолженность не погасил]. Досудебный порядок, соблюденный в отношении основного долга, считается соблюденным и в отношении заявленных вместе с ним требований о неустойке и процентах по статье 395 ГК РФ (пункт 15 Постановления Пленума Верховного Суда Российской Федерации от 22.06.2021 № 18 «О некоторых вопросах досудебного урегулирования споров, рассматриваемых в порядке гражданского и арбитражного судопроизводства»).</w:t>
      </w:r>
    </w:p>
    <w:p>
      <w:pPr>
        <w:ind w:firstLine="709"/>
        <w:jc w:val="both"/>
      </w:pPr>
      <w:r>
        <w:rPr>
          <w:b/>
        </w:rPr>
        <w:t>3. Иные сведения</w:t>
      </w:r>
    </w:p>
    <w:p>
      <w:pPr>
        <w:ind w:firstLine="709"/>
        <w:jc w:val="both"/>
      </w:pPr>
      <w:r>
        <w:rPr>
          <w:b w:val="0"/>
        </w:rPr>
        <w:t>Меры по обеспечению имущественных интересов до предъявления иска арбитражным судом [УКАЗАТЬ: не принимались / приняты определением от [УКАЗАТЬ дату в формате ДД.ММ.ГГГГ] по делу № [УКАЗАТЬ___]].</w:t>
      </w:r>
    </w:p>
    <w:p>
      <w:pPr>
        <w:ind w:firstLine="709"/>
        <w:jc w:val="both"/>
      </w:pPr>
      <w:r>
        <w:rPr>
          <w:b w:val="0"/>
        </w:rPr>
        <w:t>Действия, направленные на примирение: [УКАЗАТЬ предпринятые действия (переговоры, сверка расчетов) либо указать, что они не предпринимались].</w:t>
      </w:r>
    </w:p>
    <w:p>
      <w:pPr>
        <w:ind w:firstLine="709"/>
        <w:jc w:val="both"/>
      </w:pPr>
      <w:r>
        <w:rPr>
          <w:b w:val="0"/>
        </w:rPr>
        <w:t>На основании изложенного, руководствуясь статьями 309, 330, 395, 702, 711, 720, 753 ГК РФ, статьями 4, 110, 125, 126 АПК РФ,</w:t>
      </w:r>
    </w:p>
    <w:p>
      <w:pPr>
        <w:ind w:firstLine="709"/>
        <w:jc w:val="both"/>
      </w:pPr>
      <w:r>
        <w:rPr>
          <w:b/>
        </w:rPr>
        <w:t>ПРОШУ:</w:t>
      </w:r>
    </w:p>
    <w:p>
      <w:pPr>
        <w:ind w:firstLine="709"/>
        <w:jc w:val="both"/>
      </w:pPr>
      <w:r>
        <w:rPr>
          <w:b w:val="0"/>
        </w:rPr>
        <w:t>1. Взыскать с [УКАЗАТЬ наименование Ответчика] в пользу [УКАЗАТЬ наименование Истца] задолженность по оплате работ по договору [подряда] от [УКАЗАТЬ дату в формате ДД.ММ.ГГГГ] № [УКАЗАТЬ___] в размере [УКАЗАТЬ сумму цифрами и прописью] руб.</w:t>
      </w:r>
    </w:p>
    <w:p>
      <w:pPr>
        <w:ind w:firstLine="709"/>
        <w:jc w:val="both"/>
      </w:pPr>
      <w:r>
        <w:rPr>
          <w:b w:val="0"/>
        </w:rPr>
        <w:t>2. [Вариант А:] Взыскать с [УКАЗАТЬ наименование Ответчика] в пользу [УКАЗАТЬ наименование Истца] неустойку за просрочку оплаты работ за период с [УКАЗАТЬ дату в формате ДД.ММ.ГГГГ] по [УКАЗАТЬ дату в формате ДД.ММ.ГГГГ] в размере [УКАЗАТЬ сумму цифрами и прописью] руб., а также неустойку, начисляемую на сумму долга (с учетом ее уменьшения при погашении) в размере [УКАЗАТЬ ставку] процента за каждый день просрочки [ВАРИАНТ: в размере ключевой ставки Банка России, действующей в соответствующие периоды], с [УКАЗАТЬ дату, следующую за последним днем расчетного периода] по день фактической уплаты долга [, но не более [УКАЗАТЬ договорное ограничение]].</w:t>
      </w:r>
    </w:p>
    <w:p>
      <w:pPr>
        <w:ind w:firstLine="709"/>
        <w:jc w:val="both"/>
      </w:pPr>
      <w:r>
        <w:rPr>
          <w:b w:val="0"/>
        </w:rPr>
        <w:t>2. [Вариант Б:] Взыскать с [УКАЗАТЬ наименование Ответчика] в пользу [УКАЗАТЬ наименование Истца] проценты за пользование чужими денежными средствами за период с [УКАЗАТЬ дату в формате ДД.ММ.ГГГГ] по [УКАЗАТЬ дату в формате ДД.ММ.ГГГГ] в размере [УКАЗАТЬ сумму цифрами и прописью] руб., а также проценты, начисляемые на сумму долга (с учетом ее уменьшения при погашении) по ключевой ставке Банка России, действующей в соответствующие периоды, с [УКАЗАТЬ дату, следующую за последним днем расчетного периода] по день фактической уплаты долга.</w:t>
      </w:r>
    </w:p>
    <w:p>
      <w:pPr>
        <w:ind w:firstLine="709"/>
        <w:jc w:val="both"/>
      </w:pPr>
      <w:r>
        <w:rPr>
          <w:b w:val="0"/>
        </w:rPr>
        <w:t>3. Взыскать с [УКАЗАТЬ наименование Ответчика] в пользу [УКАЗАТЬ наименование Истца] расходы по уплате государственной пошлины.</w:t>
      </w:r>
    </w:p>
    <w:p>
      <w:pPr>
        <w:ind w:firstLine="709"/>
        <w:jc w:val="both"/>
      </w:pPr>
      <w:r>
        <w:rPr>
          <w:b/>
        </w:rPr>
        <w:t>Приложения:</w:t>
      </w:r>
    </w:p>
    <w:p>
      <w:pPr>
        <w:ind w:firstLine="709"/>
        <w:jc w:val="both"/>
      </w:pPr>
      <w:r>
        <w:rPr>
          <w:b w:val="0"/>
        </w:rPr>
        <w:t>1. Документы, подтверждающие направление Ответчику копий искового заявления и приложенных к нему документов, которые у него отсутствуют.</w:t>
      </w:r>
    </w:p>
    <w:p>
      <w:pPr>
        <w:ind w:firstLine="709"/>
        <w:jc w:val="both"/>
      </w:pPr>
      <w:r>
        <w:rPr>
          <w:b w:val="0"/>
        </w:rPr>
        <w:t>2. Документ, подтверждающий уплату государственной пошлины.</w:t>
      </w:r>
    </w:p>
    <w:p>
      <w:pPr>
        <w:ind w:firstLine="709"/>
        <w:jc w:val="both"/>
      </w:pPr>
      <w:r>
        <w:rPr>
          <w:b w:val="0"/>
        </w:rPr>
        <w:t>3. Договор от [УКАЗАТЬ дату в формате ДД.ММ.ГГГГ] № [УКАЗАТЬ___] с приложениями (смета, график, техническое задание) и дополнительными соглашениями.</w:t>
      </w:r>
    </w:p>
    <w:p>
      <w:pPr>
        <w:ind w:firstLine="709"/>
        <w:jc w:val="both"/>
      </w:pPr>
      <w:r>
        <w:rPr>
          <w:b w:val="0"/>
        </w:rPr>
        <w:t>4. Акты о приемке выполненных работ [и справки о стоимости выполненных работ и затрат]; [для Варианта 2:] уведомление о готовности результата Работ к сдаче, сопроводительное письмо к актам и документы об их направлении и получении Ответчиком, [отказ Ответчика от подписания актов].</w:t>
      </w:r>
    </w:p>
    <w:p>
      <w:pPr>
        <w:ind w:firstLine="709"/>
        <w:jc w:val="both"/>
      </w:pPr>
      <w:r>
        <w:rPr>
          <w:b w:val="0"/>
        </w:rPr>
        <w:t>5. Платежные поручения о частичной оплате (при наличии), акт сверки взаимных расчетов (при наличии).</w:t>
      </w:r>
    </w:p>
    <w:p>
      <w:pPr>
        <w:ind w:firstLine="709"/>
        <w:jc w:val="both"/>
      </w:pPr>
      <w:r>
        <w:rPr>
          <w:b w:val="0"/>
        </w:rPr>
        <w:t>6. Претензия, документы о ее направлении (и получении) Ответчиком, ответ на претензию (при наличии).</w:t>
      </w:r>
    </w:p>
    <w:p>
      <w:pPr>
        <w:ind w:firstLine="709"/>
        <w:jc w:val="both"/>
      </w:pPr>
      <w:r>
        <w:rPr>
          <w:b w:val="0"/>
        </w:rPr>
        <w:t>7. Расчет [неустойки / процентов за пользование чужими денежными средствами].</w:t>
      </w:r>
    </w:p>
    <w:p>
      <w:pPr>
        <w:ind w:firstLine="709"/>
        <w:jc w:val="both"/>
      </w:pPr>
      <w:r>
        <w:rPr>
          <w:b w:val="0"/>
        </w:rPr>
        <w:t>8. Выписки из ЕГРЮЛ (ЕГРИП) в отношении Истца и Ответчика, полученные не ранее чем за тридцать дней до дня обращения в суд, или иные документы, подтверждающие эти сведения.</w:t>
      </w:r>
    </w:p>
    <w:p>
      <w:pPr>
        <w:ind w:firstLine="709"/>
        <w:jc w:val="both"/>
      </w:pPr>
      <w:r>
        <w:rPr>
          <w:b w:val="0"/>
        </w:rPr>
        <w:t>9. [Если иск подписывает представитель:] доверенность со специально оговоренным правом на подписание искового заявления и копия документа о высшем юридическом образовании или ученой степени по юридической специальности либо документа, удостоверяющего статус адвоката. [Если иск подписывает руководитель организации:] документ, удостоверяющий его статус единоличного исполнительного органа.</w:t>
      </w:r>
    </w:p>
    <w:p>
      <w:pPr>
        <w:ind w:firstLine="709"/>
        <w:jc w:val="both"/>
      </w:pPr>
      <w:r>
        <w:rPr>
          <w:b w:val="0"/>
        </w:rPr>
        <w:t>10. [При наличии:] копия определения арбитражного суда об обеспечении имущественных интересов до предъявления иска; документы о действиях, направленных на примирение.</w:t>
      </w:r>
    </w:p>
    <w:p/>
    <w:p>
      <w:pPr>
        <w:jc w:val="right"/>
      </w:pPr>
      <w:r>
        <w:rPr>
          <w:b w:val="0"/>
        </w:rPr>
        <w:t>[УКАЗАТЬ должность руководителя / индивидуальный предприниматель / представитель по доверенности от [УКАЗАТЬ дату в формате ДД.ММ.ГГГГ] № [УКАЗАТЬ___]] _________________ [УКАЗАТЬ фамилию и инициалы]</w:t>
      </w:r>
    </w:p>
    <w:p>
      <w:pPr>
        <w:jc w:val="right"/>
      </w:pPr>
      <w:r>
        <w:rPr>
          <w:b w:val="0"/>
        </w:rPr>
        <w:t>[УКАЗАТЬ дату в формате ДД.ММ.ГГГГ]</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